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469" w:rsidRPr="00C50469" w:rsidRDefault="00C50469" w:rsidP="00C50469">
      <w:pPr>
        <w:spacing w:after="75" w:line="240" w:lineRule="auto"/>
        <w:outlineLvl w:val="0"/>
        <w:rPr>
          <w:rFonts w:eastAsia="Times New Roman" w:cs="Times New Roman"/>
          <w:b/>
          <w:bCs/>
          <w:color w:val="000000" w:themeColor="text1"/>
          <w:kern w:val="36"/>
          <w:sz w:val="24"/>
          <w:szCs w:val="24"/>
          <w:u w:val="single"/>
        </w:rPr>
      </w:pPr>
      <w:bookmarkStart w:id="0" w:name="_GoBack"/>
      <w:bookmarkEnd w:id="0"/>
      <w:r w:rsidRPr="00C50469">
        <w:rPr>
          <w:rFonts w:eastAsia="Times New Roman" w:cs="Times New Roman"/>
          <w:b/>
          <w:bCs/>
          <w:color w:val="000000" w:themeColor="text1"/>
          <w:kern w:val="36"/>
          <w:sz w:val="24"/>
          <w:szCs w:val="24"/>
          <w:u w:val="single"/>
        </w:rPr>
        <w:t>Utilizing the Website</w:t>
      </w:r>
    </w:p>
    <w:p w:rsidR="00C50469" w:rsidRPr="002C0258" w:rsidRDefault="00C50469" w:rsidP="00C50469">
      <w:pPr>
        <w:spacing w:before="100" w:beforeAutospacing="1" w:after="100" w:afterAutospacing="1" w:line="240" w:lineRule="auto"/>
        <w:rPr>
          <w:rFonts w:eastAsia="Times New Roman" w:cs="Times New Roman"/>
          <w:color w:val="000000" w:themeColor="text1"/>
          <w:sz w:val="24"/>
          <w:szCs w:val="24"/>
        </w:rPr>
      </w:pPr>
      <w:r w:rsidRPr="00C50469">
        <w:rPr>
          <w:rFonts w:eastAsia="Times New Roman" w:cs="Times New Roman"/>
          <w:color w:val="000000" w:themeColor="text1"/>
          <w:sz w:val="24"/>
          <w:szCs w:val="24"/>
        </w:rPr>
        <w:t>Click on a county and a pop-up will appear with information on the county’s demographics, college savings assets and participation rates, and the total number of public elementary schools in the county.</w:t>
      </w:r>
    </w:p>
    <w:p w:rsidR="00B2234F" w:rsidRPr="00C50469" w:rsidRDefault="00B2234F" w:rsidP="00C50469">
      <w:pPr>
        <w:spacing w:before="100" w:beforeAutospacing="1" w:after="100" w:afterAutospacing="1" w:line="240" w:lineRule="auto"/>
        <w:rPr>
          <w:rFonts w:eastAsia="Times New Roman" w:cs="Times New Roman"/>
          <w:i/>
          <w:color w:val="000000" w:themeColor="text1"/>
          <w:sz w:val="24"/>
          <w:szCs w:val="24"/>
        </w:rPr>
      </w:pPr>
      <w:r w:rsidRPr="002C0258">
        <w:rPr>
          <w:rFonts w:eastAsia="Times New Roman" w:cs="Times New Roman"/>
          <w:i/>
          <w:color w:val="000000" w:themeColor="text1"/>
          <w:sz w:val="24"/>
          <w:szCs w:val="24"/>
        </w:rPr>
        <w:t>Note in the legend we will want to change the dots to represent school districts participating in BCR. Also if they want to see the specific schools participating in BCR then they can click on the link to the google maps websi</w:t>
      </w:r>
      <w:r w:rsidR="00D73021" w:rsidRPr="002C0258">
        <w:rPr>
          <w:rFonts w:eastAsia="Times New Roman" w:cs="Times New Roman"/>
          <w:i/>
          <w:color w:val="000000" w:themeColor="text1"/>
          <w:sz w:val="24"/>
          <w:szCs w:val="24"/>
        </w:rPr>
        <w:t>t</w:t>
      </w:r>
      <w:r w:rsidRPr="002C0258">
        <w:rPr>
          <w:rFonts w:eastAsia="Times New Roman" w:cs="Times New Roman"/>
          <w:i/>
          <w:color w:val="000000" w:themeColor="text1"/>
          <w:sz w:val="24"/>
          <w:szCs w:val="24"/>
        </w:rPr>
        <w:t>e.</w:t>
      </w:r>
    </w:p>
    <w:p w:rsidR="00C50469" w:rsidRPr="00C50469" w:rsidRDefault="00D91861" w:rsidP="00C50469">
      <w:pPr>
        <w:spacing w:after="0" w:line="240" w:lineRule="auto"/>
        <w:rPr>
          <w:rFonts w:eastAsia="Times New Roman" w:cs="Times New Roman"/>
          <w:color w:val="000000" w:themeColor="text1"/>
          <w:sz w:val="24"/>
          <w:szCs w:val="24"/>
        </w:rPr>
      </w:pPr>
      <w:r>
        <w:rPr>
          <w:rFonts w:eastAsia="Times New Roman" w:cs="Times New Roman"/>
          <w:color w:val="000000" w:themeColor="text1"/>
          <w:sz w:val="24"/>
          <w:szCs w:val="24"/>
        </w:rPr>
        <w:pict>
          <v:rect id="_x0000_i1025" style="width:0;height:1.5pt" o:hralign="center" o:hrstd="t" o:hrnoshade="t" o:hr="t" fillcolor="#545454" stroked="f"/>
        </w:pict>
      </w:r>
    </w:p>
    <w:p w:rsidR="00C50469" w:rsidRPr="00C50469" w:rsidRDefault="00A86B3C" w:rsidP="00C50469">
      <w:pPr>
        <w:spacing w:before="100" w:beforeAutospacing="1" w:after="100" w:afterAutospacing="1" w:line="240" w:lineRule="auto"/>
        <w:rPr>
          <w:rFonts w:eastAsia="Times New Roman" w:cs="Times New Roman"/>
          <w:color w:val="000000" w:themeColor="text1"/>
          <w:sz w:val="24"/>
          <w:szCs w:val="24"/>
        </w:rPr>
      </w:pPr>
      <w:r w:rsidRPr="002C0258">
        <w:rPr>
          <w:rFonts w:eastAsia="Times New Roman" w:cs="Times New Roman"/>
          <w:color w:val="000000" w:themeColor="text1"/>
          <w:sz w:val="24"/>
          <w:szCs w:val="24"/>
        </w:rPr>
        <w:t xml:space="preserve">Welcome to the Oregon </w:t>
      </w:r>
      <w:r w:rsidR="00C50469" w:rsidRPr="00C50469">
        <w:rPr>
          <w:rFonts w:eastAsia="Times New Roman" w:cs="Times New Roman"/>
          <w:color w:val="000000" w:themeColor="text1"/>
          <w:sz w:val="24"/>
          <w:szCs w:val="24"/>
        </w:rPr>
        <w:t xml:space="preserve">Savings Network’s county information website. This website contains information about the college savings activity </w:t>
      </w:r>
      <w:r w:rsidRPr="002C0258">
        <w:rPr>
          <w:rFonts w:eastAsia="Times New Roman" w:cs="Times New Roman"/>
          <w:color w:val="000000" w:themeColor="text1"/>
          <w:sz w:val="24"/>
          <w:szCs w:val="24"/>
        </w:rPr>
        <w:t xml:space="preserve">in every Oregon county. The </w:t>
      </w:r>
      <w:r w:rsidR="00C50469" w:rsidRPr="00C50469">
        <w:rPr>
          <w:rFonts w:eastAsia="Times New Roman" w:cs="Times New Roman"/>
          <w:color w:val="000000" w:themeColor="text1"/>
          <w:sz w:val="24"/>
          <w:szCs w:val="24"/>
        </w:rPr>
        <w:t>Network was created to increase the ability of Oregonians to save for future higher education expenses through the Oregon College Savings Plan</w:t>
      </w:r>
      <w:r w:rsidRPr="002C0258">
        <w:rPr>
          <w:rFonts w:eastAsia="Times New Roman" w:cs="Times New Roman"/>
          <w:color w:val="000000" w:themeColor="text1"/>
          <w:sz w:val="24"/>
          <w:szCs w:val="24"/>
        </w:rPr>
        <w:t xml:space="preserve"> (OCSP)</w:t>
      </w:r>
      <w:r w:rsidR="00C50469" w:rsidRPr="00C50469">
        <w:rPr>
          <w:rFonts w:eastAsia="Times New Roman" w:cs="Times New Roman"/>
          <w:color w:val="000000" w:themeColor="text1"/>
          <w:sz w:val="24"/>
          <w:szCs w:val="24"/>
        </w:rPr>
        <w:t>. It is a unique investment tool that provides state and federal tax advantages and more flexibility than many other college savings vehicles. For more information, visit </w:t>
      </w:r>
      <w:hyperlink r:id="rId5" w:tgtFrame="_blank" w:history="1">
        <w:r w:rsidR="00C50469" w:rsidRPr="002C0258">
          <w:rPr>
            <w:rFonts w:eastAsia="Times New Roman" w:cs="Times New Roman"/>
            <w:color w:val="000000" w:themeColor="text1"/>
            <w:sz w:val="24"/>
            <w:szCs w:val="24"/>
            <w:u w:val="single"/>
          </w:rPr>
          <w:t>www.oregoncollegesavings.com</w:t>
        </w:r>
      </w:hyperlink>
      <w:r w:rsidR="00C50469" w:rsidRPr="00C50469">
        <w:rPr>
          <w:rFonts w:eastAsia="Times New Roman" w:cs="Times New Roman"/>
          <w:color w:val="000000" w:themeColor="text1"/>
          <w:sz w:val="24"/>
          <w:szCs w:val="24"/>
        </w:rPr>
        <w:t>.</w:t>
      </w:r>
    </w:p>
    <w:p w:rsidR="00C50469" w:rsidRPr="00C50469" w:rsidRDefault="00C50469" w:rsidP="00C50469">
      <w:pPr>
        <w:spacing w:before="100" w:beforeAutospacing="1" w:after="100" w:afterAutospacing="1" w:line="240" w:lineRule="auto"/>
        <w:rPr>
          <w:rFonts w:eastAsia="Times New Roman" w:cs="Times New Roman"/>
          <w:color w:val="000000" w:themeColor="text1"/>
          <w:sz w:val="24"/>
          <w:szCs w:val="24"/>
        </w:rPr>
      </w:pPr>
      <w:r w:rsidRPr="00C50469">
        <w:rPr>
          <w:rFonts w:eastAsia="Times New Roman" w:cs="Times New Roman"/>
          <w:color w:val="000000" w:themeColor="text1"/>
          <w:sz w:val="24"/>
          <w:szCs w:val="24"/>
        </w:rPr>
        <w:t>Children with as little as $500 saved for college are three times more likely to enroll in college and four times more likely to graduate, research shows. It is encouraging statistics like th</w:t>
      </w:r>
      <w:r w:rsidR="0043522A">
        <w:rPr>
          <w:rFonts w:eastAsia="Times New Roman" w:cs="Times New Roman"/>
          <w:color w:val="000000" w:themeColor="text1"/>
          <w:sz w:val="24"/>
          <w:szCs w:val="24"/>
        </w:rPr>
        <w:t>is that motivated us to create our</w:t>
      </w:r>
      <w:r w:rsidRPr="00C50469">
        <w:rPr>
          <w:rFonts w:eastAsia="Times New Roman" w:cs="Times New Roman"/>
          <w:color w:val="000000" w:themeColor="text1"/>
          <w:sz w:val="24"/>
          <w:szCs w:val="24"/>
        </w:rPr>
        <w:t xml:space="preserve"> scho</w:t>
      </w:r>
      <w:r w:rsidR="0043522A">
        <w:rPr>
          <w:rFonts w:eastAsia="Times New Roman" w:cs="Times New Roman"/>
          <w:color w:val="000000" w:themeColor="text1"/>
          <w:sz w:val="24"/>
          <w:szCs w:val="24"/>
        </w:rPr>
        <w:t>ol-based outreach program</w:t>
      </w:r>
      <w:r w:rsidRPr="00C50469">
        <w:rPr>
          <w:rFonts w:eastAsia="Times New Roman" w:cs="Times New Roman"/>
          <w:color w:val="000000" w:themeColor="text1"/>
          <w:sz w:val="24"/>
          <w:szCs w:val="24"/>
        </w:rPr>
        <w:t> </w:t>
      </w:r>
      <w:r w:rsidRPr="00C50469">
        <w:rPr>
          <w:rFonts w:eastAsia="Times New Roman" w:cs="Times New Roman"/>
          <w:i/>
          <w:iCs/>
          <w:color w:val="000000" w:themeColor="text1"/>
          <w:sz w:val="24"/>
          <w:szCs w:val="24"/>
        </w:rPr>
        <w:t>Be College Ready</w:t>
      </w:r>
      <w:r w:rsidRPr="00C50469">
        <w:rPr>
          <w:rFonts w:eastAsia="Times New Roman" w:cs="Times New Roman"/>
          <w:color w:val="000000" w:themeColor="text1"/>
          <w:sz w:val="24"/>
          <w:szCs w:val="24"/>
        </w:rPr>
        <w:t>.</w:t>
      </w:r>
    </w:p>
    <w:p w:rsidR="00C50469" w:rsidRPr="00C50469" w:rsidRDefault="00C50469" w:rsidP="00C50469">
      <w:pPr>
        <w:spacing w:after="75" w:line="240" w:lineRule="auto"/>
        <w:outlineLvl w:val="0"/>
        <w:rPr>
          <w:rFonts w:eastAsia="Times New Roman" w:cs="Times New Roman"/>
          <w:b/>
          <w:bCs/>
          <w:color w:val="000000" w:themeColor="text1"/>
          <w:kern w:val="36"/>
          <w:sz w:val="24"/>
          <w:szCs w:val="24"/>
          <w:u w:val="single"/>
        </w:rPr>
      </w:pPr>
      <w:r w:rsidRPr="00C50469">
        <w:rPr>
          <w:rFonts w:eastAsia="Times New Roman" w:cs="Times New Roman"/>
          <w:b/>
          <w:bCs/>
          <w:color w:val="000000" w:themeColor="text1"/>
          <w:kern w:val="36"/>
          <w:sz w:val="24"/>
          <w:szCs w:val="24"/>
          <w:u w:val="single"/>
        </w:rPr>
        <w:t>Be College Ready</w:t>
      </w:r>
    </w:p>
    <w:p w:rsidR="00C50469" w:rsidRPr="00C50469" w:rsidRDefault="00C50469" w:rsidP="00C50469">
      <w:pPr>
        <w:spacing w:before="100" w:beforeAutospacing="1" w:after="100" w:afterAutospacing="1" w:line="240" w:lineRule="auto"/>
        <w:rPr>
          <w:rFonts w:eastAsia="Times New Roman" w:cs="Times New Roman"/>
          <w:color w:val="000000" w:themeColor="text1"/>
          <w:sz w:val="24"/>
          <w:szCs w:val="24"/>
        </w:rPr>
      </w:pPr>
      <w:r w:rsidRPr="00C50469">
        <w:rPr>
          <w:rFonts w:eastAsia="Times New Roman" w:cs="Times New Roman"/>
          <w:color w:val="000000" w:themeColor="text1"/>
          <w:sz w:val="24"/>
          <w:szCs w:val="24"/>
        </w:rPr>
        <w:t>Launched</w:t>
      </w:r>
      <w:r w:rsidR="00B2234F" w:rsidRPr="002C0258">
        <w:rPr>
          <w:rFonts w:eastAsia="Times New Roman" w:cs="Times New Roman"/>
          <w:color w:val="000000" w:themeColor="text1"/>
          <w:sz w:val="24"/>
          <w:szCs w:val="24"/>
        </w:rPr>
        <w:t xml:space="preserve"> as a pilot program in five school districts</w:t>
      </w:r>
      <w:r w:rsidRPr="00C50469">
        <w:rPr>
          <w:rFonts w:eastAsia="Times New Roman" w:cs="Times New Roman"/>
          <w:color w:val="000000" w:themeColor="text1"/>
          <w:sz w:val="24"/>
          <w:szCs w:val="24"/>
        </w:rPr>
        <w:t xml:space="preserve"> </w:t>
      </w:r>
      <w:r w:rsidR="00B2234F" w:rsidRPr="002C0258">
        <w:rPr>
          <w:rFonts w:eastAsia="Times New Roman" w:cs="Times New Roman"/>
          <w:color w:val="000000" w:themeColor="text1"/>
          <w:sz w:val="24"/>
          <w:szCs w:val="24"/>
        </w:rPr>
        <w:t>during the 2015-16 school year</w:t>
      </w:r>
      <w:r w:rsidRPr="00C50469">
        <w:rPr>
          <w:rFonts w:eastAsia="Times New Roman" w:cs="Times New Roman"/>
          <w:color w:val="000000" w:themeColor="text1"/>
          <w:sz w:val="24"/>
          <w:szCs w:val="24"/>
        </w:rPr>
        <w:t>, </w:t>
      </w:r>
      <w:r w:rsidRPr="00C50469">
        <w:rPr>
          <w:rFonts w:eastAsia="Times New Roman" w:cs="Times New Roman"/>
          <w:i/>
          <w:iCs/>
          <w:color w:val="000000" w:themeColor="text1"/>
          <w:sz w:val="24"/>
          <w:szCs w:val="24"/>
        </w:rPr>
        <w:t>Be College Ready</w:t>
      </w:r>
      <w:r w:rsidR="00D73021" w:rsidRPr="002C0258">
        <w:rPr>
          <w:rFonts w:eastAsia="Times New Roman" w:cs="Times New Roman"/>
          <w:color w:val="000000" w:themeColor="text1"/>
          <w:sz w:val="24"/>
          <w:szCs w:val="24"/>
        </w:rPr>
        <w:t> had</w:t>
      </w:r>
      <w:r w:rsidRPr="00C50469">
        <w:rPr>
          <w:rFonts w:eastAsia="Times New Roman" w:cs="Times New Roman"/>
          <w:color w:val="000000" w:themeColor="text1"/>
          <w:sz w:val="24"/>
          <w:szCs w:val="24"/>
        </w:rPr>
        <w:t xml:space="preserve"> the simple goal of helping young families learn the value of saving for higher education early </w:t>
      </w:r>
      <w:r w:rsidR="00A86B3C" w:rsidRPr="002C0258">
        <w:rPr>
          <w:rFonts w:eastAsia="Times New Roman" w:cs="Times New Roman"/>
          <w:color w:val="000000" w:themeColor="text1"/>
          <w:sz w:val="24"/>
          <w:szCs w:val="24"/>
        </w:rPr>
        <w:t>in a child’s life using the OCSP</w:t>
      </w:r>
      <w:r w:rsidRPr="00C50469">
        <w:rPr>
          <w:rFonts w:eastAsia="Times New Roman" w:cs="Times New Roman"/>
          <w:color w:val="000000" w:themeColor="text1"/>
          <w:sz w:val="24"/>
          <w:szCs w:val="24"/>
        </w:rPr>
        <w:t>. With results showing an increas</w:t>
      </w:r>
      <w:r w:rsidR="00A86B3C" w:rsidRPr="002C0258">
        <w:rPr>
          <w:rFonts w:eastAsia="Times New Roman" w:cs="Times New Roman"/>
          <w:color w:val="000000" w:themeColor="text1"/>
          <w:sz w:val="24"/>
          <w:szCs w:val="24"/>
        </w:rPr>
        <w:t>e in OCSP</w:t>
      </w:r>
      <w:r w:rsidRPr="00C50469">
        <w:rPr>
          <w:rFonts w:eastAsia="Times New Roman" w:cs="Times New Roman"/>
          <w:color w:val="000000" w:themeColor="text1"/>
          <w:sz w:val="24"/>
          <w:szCs w:val="24"/>
        </w:rPr>
        <w:t xml:space="preserve"> accounts among participating school distri</w:t>
      </w:r>
      <w:r w:rsidR="004956FF">
        <w:rPr>
          <w:rFonts w:eastAsia="Times New Roman" w:cs="Times New Roman"/>
          <w:color w:val="000000" w:themeColor="text1"/>
          <w:sz w:val="24"/>
          <w:szCs w:val="24"/>
        </w:rPr>
        <w:t xml:space="preserve">cts and communities, we </w:t>
      </w:r>
      <w:r w:rsidRPr="00C50469">
        <w:rPr>
          <w:rFonts w:eastAsia="Times New Roman" w:cs="Times New Roman"/>
          <w:color w:val="000000" w:themeColor="text1"/>
          <w:sz w:val="24"/>
          <w:szCs w:val="24"/>
        </w:rPr>
        <w:t>expand</w:t>
      </w:r>
      <w:r w:rsidR="00D73021" w:rsidRPr="002C0258">
        <w:rPr>
          <w:rFonts w:eastAsia="Times New Roman" w:cs="Times New Roman"/>
          <w:color w:val="000000" w:themeColor="text1"/>
          <w:sz w:val="24"/>
          <w:szCs w:val="24"/>
        </w:rPr>
        <w:t>ed</w:t>
      </w:r>
      <w:r w:rsidRPr="00C50469">
        <w:rPr>
          <w:rFonts w:eastAsia="Times New Roman" w:cs="Times New Roman"/>
          <w:color w:val="000000" w:themeColor="text1"/>
          <w:sz w:val="24"/>
          <w:szCs w:val="24"/>
        </w:rPr>
        <w:t> </w:t>
      </w:r>
      <w:r w:rsidRPr="00C50469">
        <w:rPr>
          <w:rFonts w:eastAsia="Times New Roman" w:cs="Times New Roman"/>
          <w:i/>
          <w:iCs/>
          <w:color w:val="000000" w:themeColor="text1"/>
          <w:sz w:val="24"/>
          <w:szCs w:val="24"/>
        </w:rPr>
        <w:t>Be College Ready</w:t>
      </w:r>
      <w:r w:rsidR="004956FF">
        <w:rPr>
          <w:rFonts w:eastAsia="Times New Roman" w:cs="Times New Roman"/>
          <w:color w:val="000000" w:themeColor="text1"/>
          <w:sz w:val="24"/>
          <w:szCs w:val="24"/>
        </w:rPr>
        <w:t xml:space="preserve"> to </w:t>
      </w:r>
      <w:r w:rsidR="0075356B">
        <w:rPr>
          <w:rFonts w:eastAsia="Times New Roman" w:cs="Times New Roman"/>
          <w:color w:val="000000" w:themeColor="text1"/>
          <w:sz w:val="24"/>
          <w:szCs w:val="24"/>
        </w:rPr>
        <w:t>be</w:t>
      </w:r>
      <w:r w:rsidR="00D73021" w:rsidRPr="002C0258">
        <w:rPr>
          <w:rFonts w:eastAsia="Times New Roman" w:cs="Times New Roman"/>
          <w:color w:val="000000" w:themeColor="text1"/>
          <w:sz w:val="24"/>
          <w:szCs w:val="24"/>
        </w:rPr>
        <w:t xml:space="preserve"> a statewide program</w:t>
      </w:r>
      <w:r w:rsidRPr="00C50469">
        <w:rPr>
          <w:rFonts w:eastAsia="Times New Roman" w:cs="Times New Roman"/>
          <w:color w:val="000000" w:themeColor="text1"/>
          <w:sz w:val="24"/>
          <w:szCs w:val="24"/>
        </w:rPr>
        <w:t>.</w:t>
      </w:r>
    </w:p>
    <w:p w:rsidR="00C50469" w:rsidRPr="00C50469" w:rsidRDefault="00C50469" w:rsidP="00C50469">
      <w:pPr>
        <w:spacing w:after="75" w:line="240" w:lineRule="auto"/>
        <w:outlineLvl w:val="0"/>
        <w:rPr>
          <w:rFonts w:eastAsia="Times New Roman" w:cs="Times New Roman"/>
          <w:b/>
          <w:bCs/>
          <w:color w:val="000000" w:themeColor="text1"/>
          <w:kern w:val="36"/>
          <w:sz w:val="24"/>
          <w:szCs w:val="24"/>
          <w:u w:val="single"/>
        </w:rPr>
      </w:pPr>
      <w:r w:rsidRPr="00C50469">
        <w:rPr>
          <w:rFonts w:eastAsia="Times New Roman" w:cs="Times New Roman"/>
          <w:b/>
          <w:bCs/>
          <w:color w:val="000000" w:themeColor="text1"/>
          <w:kern w:val="36"/>
          <w:sz w:val="24"/>
          <w:szCs w:val="24"/>
          <w:u w:val="single"/>
        </w:rPr>
        <w:t>Be Co</w:t>
      </w:r>
      <w:r w:rsidR="00B2234F" w:rsidRPr="002C0258">
        <w:rPr>
          <w:rFonts w:eastAsia="Times New Roman" w:cs="Times New Roman"/>
          <w:b/>
          <w:bCs/>
          <w:color w:val="000000" w:themeColor="text1"/>
          <w:kern w:val="36"/>
          <w:sz w:val="24"/>
          <w:szCs w:val="24"/>
          <w:u w:val="single"/>
        </w:rPr>
        <w:t>llege Ready Today</w:t>
      </w:r>
    </w:p>
    <w:p w:rsidR="00C50469" w:rsidRPr="002C0258" w:rsidRDefault="00D73021" w:rsidP="00C50469">
      <w:pPr>
        <w:spacing w:before="100" w:beforeAutospacing="1" w:after="100" w:afterAutospacing="1" w:line="240" w:lineRule="auto"/>
        <w:rPr>
          <w:rFonts w:eastAsia="Times New Roman" w:cs="Times New Roman"/>
          <w:color w:val="000000" w:themeColor="text1"/>
          <w:sz w:val="24"/>
          <w:szCs w:val="24"/>
        </w:rPr>
      </w:pPr>
      <w:r w:rsidRPr="002C0258">
        <w:rPr>
          <w:rFonts w:eastAsia="Times New Roman" w:cs="Times New Roman"/>
          <w:color w:val="000000" w:themeColor="text1"/>
          <w:sz w:val="24"/>
          <w:szCs w:val="24"/>
        </w:rPr>
        <w:t>F</w:t>
      </w:r>
      <w:r w:rsidR="00C50469" w:rsidRPr="00C50469">
        <w:rPr>
          <w:rFonts w:eastAsia="Times New Roman" w:cs="Times New Roman"/>
          <w:color w:val="000000" w:themeColor="text1"/>
          <w:sz w:val="24"/>
          <w:szCs w:val="24"/>
        </w:rPr>
        <w:t>or the 2017-2018 schoo</w:t>
      </w:r>
      <w:r w:rsidRPr="002C0258">
        <w:rPr>
          <w:rFonts w:eastAsia="Times New Roman" w:cs="Times New Roman"/>
          <w:color w:val="000000" w:themeColor="text1"/>
          <w:sz w:val="24"/>
          <w:szCs w:val="24"/>
        </w:rPr>
        <w:t xml:space="preserve">l year </w:t>
      </w:r>
      <w:r w:rsidR="0012460B" w:rsidRPr="002C0258">
        <w:rPr>
          <w:rFonts w:eastAsia="Times New Roman" w:cs="Times New Roman"/>
          <w:i/>
          <w:color w:val="000000" w:themeColor="text1"/>
          <w:sz w:val="24"/>
          <w:szCs w:val="24"/>
        </w:rPr>
        <w:t>Be C</w:t>
      </w:r>
      <w:r w:rsidRPr="002C0258">
        <w:rPr>
          <w:rFonts w:eastAsia="Times New Roman" w:cs="Times New Roman"/>
          <w:i/>
          <w:color w:val="000000" w:themeColor="text1"/>
          <w:sz w:val="24"/>
          <w:szCs w:val="24"/>
        </w:rPr>
        <w:t xml:space="preserve">ollege Ready </w:t>
      </w:r>
      <w:r w:rsidR="00050F13">
        <w:rPr>
          <w:rFonts w:eastAsia="Times New Roman" w:cs="Times New Roman"/>
          <w:color w:val="000000" w:themeColor="text1"/>
          <w:sz w:val="24"/>
          <w:szCs w:val="24"/>
        </w:rPr>
        <w:t>w</w:t>
      </w:r>
      <w:r w:rsidRPr="002C0258">
        <w:rPr>
          <w:rFonts w:eastAsia="Times New Roman" w:cs="Times New Roman"/>
          <w:color w:val="000000" w:themeColor="text1"/>
          <w:sz w:val="24"/>
          <w:szCs w:val="24"/>
        </w:rPr>
        <w:t>as</w:t>
      </w:r>
      <w:r w:rsidR="0012460B" w:rsidRPr="002C0258">
        <w:rPr>
          <w:rFonts w:eastAsia="Times New Roman" w:cs="Times New Roman"/>
          <w:color w:val="000000" w:themeColor="text1"/>
          <w:sz w:val="24"/>
          <w:szCs w:val="24"/>
        </w:rPr>
        <w:t xml:space="preserve"> </w:t>
      </w:r>
      <w:r w:rsidR="00C50469" w:rsidRPr="00C50469">
        <w:rPr>
          <w:rFonts w:eastAsia="Times New Roman" w:cs="Times New Roman"/>
          <w:color w:val="000000" w:themeColor="text1"/>
          <w:sz w:val="24"/>
          <w:szCs w:val="24"/>
        </w:rPr>
        <w:t>open to </w:t>
      </w:r>
      <w:r w:rsidR="00C50469" w:rsidRPr="002C0258">
        <w:rPr>
          <w:rFonts w:eastAsia="Times New Roman" w:cs="Times New Roman"/>
          <w:b/>
          <w:bCs/>
          <w:color w:val="000000" w:themeColor="text1"/>
          <w:sz w:val="24"/>
          <w:szCs w:val="24"/>
        </w:rPr>
        <w:t>all</w:t>
      </w:r>
      <w:r w:rsidR="00C50469" w:rsidRPr="00C50469">
        <w:rPr>
          <w:rFonts w:eastAsia="Times New Roman" w:cs="Times New Roman"/>
          <w:color w:val="000000" w:themeColor="text1"/>
          <w:sz w:val="24"/>
          <w:szCs w:val="24"/>
        </w:rPr>
        <w:t> public elementary schools, private elementary schools and homeschooled children of elementary school age across Oregon.</w:t>
      </w:r>
      <w:r w:rsidRPr="002C0258">
        <w:rPr>
          <w:rFonts w:eastAsia="Times New Roman" w:cs="Times New Roman"/>
          <w:color w:val="000000" w:themeColor="text1"/>
          <w:sz w:val="24"/>
          <w:szCs w:val="24"/>
        </w:rPr>
        <w:t xml:space="preserve"> The results </w:t>
      </w:r>
      <w:r w:rsidR="004956FF">
        <w:rPr>
          <w:rFonts w:eastAsia="Times New Roman" w:cs="Times New Roman"/>
          <w:color w:val="000000" w:themeColor="text1"/>
          <w:sz w:val="24"/>
          <w:szCs w:val="24"/>
        </w:rPr>
        <w:t xml:space="preserve">were </w:t>
      </w:r>
      <w:r w:rsidR="0012460B" w:rsidRPr="002C0258">
        <w:rPr>
          <w:rFonts w:eastAsia="Times New Roman" w:cs="Times New Roman"/>
          <w:color w:val="000000" w:themeColor="text1"/>
          <w:sz w:val="24"/>
          <w:szCs w:val="24"/>
        </w:rPr>
        <w:t>tremendous:</w:t>
      </w:r>
    </w:p>
    <w:p w:rsidR="0012460B" w:rsidRPr="002C0258" w:rsidRDefault="004956FF" w:rsidP="0012460B">
      <w:pPr>
        <w:pStyle w:val="ListParagraph"/>
        <w:numPr>
          <w:ilvl w:val="0"/>
          <w:numId w:val="2"/>
        </w:numPr>
        <w:spacing w:before="100" w:beforeAutospacing="1" w:after="100" w:afterAutospacing="1" w:line="240" w:lineRule="auto"/>
        <w:rPr>
          <w:rFonts w:eastAsia="Times New Roman" w:cs="Times New Roman"/>
          <w:color w:val="000000" w:themeColor="text1"/>
          <w:sz w:val="24"/>
          <w:szCs w:val="24"/>
        </w:rPr>
      </w:pPr>
      <w:r>
        <w:rPr>
          <w:rFonts w:cs="Times New Roman"/>
          <w:color w:val="000000" w:themeColor="text1"/>
          <w:sz w:val="24"/>
          <w:szCs w:val="24"/>
        </w:rPr>
        <w:t xml:space="preserve">We </w:t>
      </w:r>
      <w:r w:rsidR="0012460B" w:rsidRPr="002C0258">
        <w:rPr>
          <w:rFonts w:cs="Times New Roman"/>
          <w:color w:val="000000" w:themeColor="text1"/>
          <w:sz w:val="24"/>
          <w:szCs w:val="24"/>
        </w:rPr>
        <w:t>partnered with 72 different school districts across the state, serving 168 schools (10 private schools), including 28 school presentations/events with OCSP staff, resulting in an increased presence and awareness of the OCSP among Oregon families</w:t>
      </w:r>
    </w:p>
    <w:p w:rsidR="00A86B3C" w:rsidRPr="002C0258" w:rsidRDefault="00A86B3C" w:rsidP="00A86B3C">
      <w:pPr>
        <w:pStyle w:val="ListParagraph"/>
        <w:spacing w:before="100" w:beforeAutospacing="1" w:after="100" w:afterAutospacing="1" w:line="240" w:lineRule="auto"/>
        <w:rPr>
          <w:rFonts w:eastAsia="Times New Roman" w:cs="Times New Roman"/>
          <w:color w:val="000000" w:themeColor="text1"/>
          <w:sz w:val="24"/>
          <w:szCs w:val="24"/>
        </w:rPr>
      </w:pPr>
    </w:p>
    <w:p w:rsidR="00A86B3C" w:rsidRPr="002C0258" w:rsidRDefault="004956FF" w:rsidP="0012460B">
      <w:pPr>
        <w:pStyle w:val="ListParagraph"/>
        <w:numPr>
          <w:ilvl w:val="0"/>
          <w:numId w:val="2"/>
        </w:numPr>
        <w:spacing w:before="100" w:beforeAutospacing="1" w:after="100" w:afterAutospacing="1" w:line="240" w:lineRule="auto"/>
        <w:rPr>
          <w:rFonts w:eastAsia="Times New Roman" w:cs="Times New Roman"/>
          <w:color w:val="000000" w:themeColor="text1"/>
          <w:sz w:val="24"/>
          <w:szCs w:val="24"/>
        </w:rPr>
      </w:pPr>
      <w:r>
        <w:rPr>
          <w:rFonts w:eastAsia="Times New Roman" w:cs="Times New Roman"/>
          <w:color w:val="000000" w:themeColor="text1"/>
          <w:sz w:val="24"/>
          <w:szCs w:val="24"/>
        </w:rPr>
        <w:t xml:space="preserve">We </w:t>
      </w:r>
      <w:r w:rsidR="00A86B3C" w:rsidRPr="002C0258">
        <w:rPr>
          <w:rFonts w:eastAsia="Times New Roman" w:cs="Times New Roman"/>
          <w:color w:val="000000" w:themeColor="text1"/>
          <w:sz w:val="24"/>
          <w:szCs w:val="24"/>
        </w:rPr>
        <w:t>provided 25,836 OCSP English i</w:t>
      </w:r>
      <w:r w:rsidR="0043522A">
        <w:rPr>
          <w:rFonts w:eastAsia="Times New Roman" w:cs="Times New Roman"/>
          <w:color w:val="000000" w:themeColor="text1"/>
          <w:sz w:val="24"/>
          <w:szCs w:val="24"/>
        </w:rPr>
        <w:t>nformational brochures</w:t>
      </w:r>
      <w:r w:rsidR="00A86B3C" w:rsidRPr="002C0258">
        <w:rPr>
          <w:rFonts w:eastAsia="Times New Roman" w:cs="Times New Roman"/>
          <w:color w:val="000000" w:themeColor="text1"/>
          <w:sz w:val="24"/>
          <w:szCs w:val="24"/>
        </w:rPr>
        <w:t xml:space="preserve"> and 4,905 OCSP Spanish informational brochures</w:t>
      </w:r>
      <w:r w:rsidR="0043522A">
        <w:rPr>
          <w:rFonts w:eastAsia="Times New Roman" w:cs="Times New Roman"/>
          <w:color w:val="000000" w:themeColor="text1"/>
          <w:sz w:val="24"/>
          <w:szCs w:val="24"/>
        </w:rPr>
        <w:t xml:space="preserve"> to participating schools that can be shared with parents</w:t>
      </w:r>
    </w:p>
    <w:p w:rsidR="00A86B3C" w:rsidRPr="002C0258" w:rsidRDefault="00A86B3C" w:rsidP="00A86B3C">
      <w:pPr>
        <w:pStyle w:val="ListParagraph"/>
        <w:spacing w:before="100" w:beforeAutospacing="1" w:after="100" w:afterAutospacing="1" w:line="240" w:lineRule="auto"/>
        <w:rPr>
          <w:rFonts w:eastAsia="Times New Roman" w:cs="Times New Roman"/>
          <w:color w:val="000000" w:themeColor="text1"/>
          <w:sz w:val="24"/>
          <w:szCs w:val="24"/>
        </w:rPr>
      </w:pPr>
    </w:p>
    <w:p w:rsidR="0012460B" w:rsidRPr="002C0258" w:rsidRDefault="004956FF" w:rsidP="0012460B">
      <w:pPr>
        <w:pStyle w:val="ListParagraph"/>
        <w:numPr>
          <w:ilvl w:val="0"/>
          <w:numId w:val="2"/>
        </w:numPr>
        <w:spacing w:before="100" w:beforeAutospacing="1" w:after="100" w:afterAutospacing="1" w:line="240" w:lineRule="auto"/>
        <w:rPr>
          <w:rFonts w:eastAsia="Times New Roman" w:cs="Times New Roman"/>
          <w:color w:val="000000" w:themeColor="text1"/>
          <w:sz w:val="24"/>
          <w:szCs w:val="24"/>
        </w:rPr>
      </w:pPr>
      <w:r>
        <w:rPr>
          <w:rFonts w:eastAsia="Times New Roman" w:cs="Times New Roman"/>
          <w:color w:val="000000" w:themeColor="text1"/>
          <w:sz w:val="24"/>
          <w:szCs w:val="24"/>
        </w:rPr>
        <w:lastRenderedPageBreak/>
        <w:t xml:space="preserve">We </w:t>
      </w:r>
      <w:r w:rsidR="0012460B" w:rsidRPr="002C0258">
        <w:rPr>
          <w:rFonts w:eastAsia="Times New Roman" w:cs="Times New Roman"/>
          <w:color w:val="000000" w:themeColor="text1"/>
          <w:sz w:val="24"/>
          <w:szCs w:val="24"/>
        </w:rPr>
        <w:t>provided 4</w:t>
      </w:r>
      <w:r w:rsidR="0043522A">
        <w:rPr>
          <w:rFonts w:eastAsia="Times New Roman" w:cs="Times New Roman"/>
          <w:color w:val="000000" w:themeColor="text1"/>
          <w:sz w:val="24"/>
          <w:szCs w:val="24"/>
        </w:rPr>
        <w:t xml:space="preserve">6,474 English </w:t>
      </w:r>
      <w:r w:rsidR="0043522A" w:rsidRPr="002C0258">
        <w:rPr>
          <w:rFonts w:eastAsia="Times New Roman" w:cs="Times New Roman"/>
          <w:i/>
          <w:color w:val="000000" w:themeColor="text1"/>
          <w:sz w:val="24"/>
          <w:szCs w:val="24"/>
        </w:rPr>
        <w:t>Be College Ready</w:t>
      </w:r>
      <w:r w:rsidR="00A86B3C" w:rsidRPr="002C0258">
        <w:rPr>
          <w:rFonts w:eastAsia="Times New Roman" w:cs="Times New Roman"/>
          <w:color w:val="000000" w:themeColor="text1"/>
          <w:sz w:val="24"/>
          <w:szCs w:val="24"/>
        </w:rPr>
        <w:t xml:space="preserve"> </w:t>
      </w:r>
      <w:r w:rsidR="0043522A">
        <w:rPr>
          <w:rFonts w:eastAsia="Times New Roman" w:cs="Times New Roman"/>
          <w:color w:val="000000" w:themeColor="text1"/>
          <w:sz w:val="24"/>
          <w:szCs w:val="24"/>
        </w:rPr>
        <w:t xml:space="preserve">kits </w:t>
      </w:r>
      <w:r w:rsidR="00A86B3C" w:rsidRPr="002C0258">
        <w:rPr>
          <w:rFonts w:eastAsia="Times New Roman" w:cs="Times New Roman"/>
          <w:color w:val="000000" w:themeColor="text1"/>
          <w:sz w:val="24"/>
          <w:szCs w:val="24"/>
        </w:rPr>
        <w:t xml:space="preserve">and 8,213 Spanish </w:t>
      </w:r>
      <w:r w:rsidR="0043522A" w:rsidRPr="002C0258">
        <w:rPr>
          <w:rFonts w:eastAsia="Times New Roman" w:cs="Times New Roman"/>
          <w:i/>
          <w:color w:val="000000" w:themeColor="text1"/>
          <w:sz w:val="24"/>
          <w:szCs w:val="24"/>
        </w:rPr>
        <w:t xml:space="preserve">Be College Ready </w:t>
      </w:r>
      <w:r w:rsidR="00A86B3C" w:rsidRPr="002C0258">
        <w:rPr>
          <w:rFonts w:eastAsia="Times New Roman" w:cs="Times New Roman"/>
          <w:color w:val="000000" w:themeColor="text1"/>
          <w:sz w:val="24"/>
          <w:szCs w:val="24"/>
        </w:rPr>
        <w:t>kits to participating schools</w:t>
      </w:r>
    </w:p>
    <w:p w:rsidR="0043522A" w:rsidRPr="0043522A" w:rsidRDefault="00A86B3C" w:rsidP="0043522A">
      <w:pPr>
        <w:pStyle w:val="ListParagraph"/>
        <w:numPr>
          <w:ilvl w:val="1"/>
          <w:numId w:val="2"/>
        </w:numPr>
        <w:spacing w:before="100" w:beforeAutospacing="1" w:after="100" w:afterAutospacing="1" w:line="240" w:lineRule="auto"/>
        <w:rPr>
          <w:rFonts w:eastAsia="Times New Roman" w:cs="Times New Roman"/>
          <w:color w:val="000000" w:themeColor="text1"/>
          <w:sz w:val="24"/>
          <w:szCs w:val="24"/>
        </w:rPr>
      </w:pPr>
      <w:r w:rsidRPr="002C0258">
        <w:rPr>
          <w:rFonts w:eastAsia="Times New Roman" w:cs="Times New Roman"/>
          <w:color w:val="000000" w:themeColor="text1"/>
          <w:sz w:val="24"/>
          <w:szCs w:val="24"/>
        </w:rPr>
        <w:t xml:space="preserve">Each kit contains </w:t>
      </w:r>
      <w:r w:rsidRPr="00C50469">
        <w:rPr>
          <w:rFonts w:eastAsia="Times New Roman" w:cs="Times New Roman"/>
          <w:color w:val="000000" w:themeColor="text1"/>
          <w:sz w:val="24"/>
          <w:szCs w:val="24"/>
        </w:rPr>
        <w:t>free homework folders, pencils and bookmarks for every student</w:t>
      </w:r>
      <w:r w:rsidR="0043522A">
        <w:rPr>
          <w:rFonts w:eastAsia="Times New Roman" w:cs="Times New Roman"/>
          <w:color w:val="000000" w:themeColor="text1"/>
          <w:sz w:val="24"/>
          <w:szCs w:val="24"/>
        </w:rPr>
        <w:t>; also included is information for parents to win $100 for an OCSP account</w:t>
      </w:r>
    </w:p>
    <w:p w:rsidR="00A86B3C" w:rsidRPr="002C0258" w:rsidRDefault="00A86B3C" w:rsidP="00A86B3C">
      <w:pPr>
        <w:pStyle w:val="ListParagraph"/>
        <w:spacing w:before="100" w:beforeAutospacing="1" w:after="100" w:afterAutospacing="1" w:line="240" w:lineRule="auto"/>
        <w:ind w:left="1440"/>
        <w:rPr>
          <w:rFonts w:eastAsia="Times New Roman" w:cs="Times New Roman"/>
          <w:color w:val="000000" w:themeColor="text1"/>
          <w:sz w:val="24"/>
          <w:szCs w:val="24"/>
        </w:rPr>
      </w:pPr>
    </w:p>
    <w:p w:rsidR="00A86B3C" w:rsidRPr="002C0258" w:rsidRDefault="002C0258" w:rsidP="00A86B3C">
      <w:pPr>
        <w:pStyle w:val="ListParagraph"/>
        <w:numPr>
          <w:ilvl w:val="0"/>
          <w:numId w:val="2"/>
        </w:numPr>
        <w:spacing w:before="100" w:beforeAutospacing="1" w:after="100" w:afterAutospacing="1" w:line="240" w:lineRule="auto"/>
        <w:rPr>
          <w:rFonts w:eastAsia="Times New Roman" w:cs="Times New Roman"/>
          <w:color w:val="000000" w:themeColor="text1"/>
          <w:sz w:val="24"/>
          <w:szCs w:val="24"/>
        </w:rPr>
      </w:pPr>
      <w:r>
        <w:rPr>
          <w:rFonts w:eastAsia="Times New Roman" w:cs="Times New Roman"/>
          <w:color w:val="000000" w:themeColor="text1"/>
          <w:sz w:val="24"/>
          <w:szCs w:val="24"/>
        </w:rPr>
        <w:t>The sharing</w:t>
      </w:r>
      <w:r w:rsidR="00C94370" w:rsidRPr="002C0258">
        <w:rPr>
          <w:rFonts w:eastAsia="Times New Roman" w:cs="Times New Roman"/>
          <w:color w:val="000000" w:themeColor="text1"/>
          <w:sz w:val="24"/>
          <w:szCs w:val="24"/>
        </w:rPr>
        <w:t xml:space="preserve"> of information about the benefits of the OCSP has translated</w:t>
      </w:r>
      <w:r w:rsidR="00A86B3C" w:rsidRPr="002C0258">
        <w:rPr>
          <w:rFonts w:eastAsia="Times New Roman" w:cs="Times New Roman"/>
          <w:color w:val="000000" w:themeColor="text1"/>
          <w:sz w:val="24"/>
          <w:szCs w:val="24"/>
        </w:rPr>
        <w:t xml:space="preserve"> in a dramatic increase in OCSP account activity in participating school dis</w:t>
      </w:r>
      <w:r>
        <w:rPr>
          <w:rFonts w:eastAsia="Times New Roman" w:cs="Times New Roman"/>
          <w:color w:val="000000" w:themeColor="text1"/>
          <w:sz w:val="24"/>
          <w:szCs w:val="24"/>
        </w:rPr>
        <w:t>tricts when</w:t>
      </w:r>
      <w:r w:rsidR="00C94370" w:rsidRPr="002C0258">
        <w:rPr>
          <w:rFonts w:eastAsia="Times New Roman" w:cs="Times New Roman"/>
          <w:color w:val="000000" w:themeColor="text1"/>
          <w:sz w:val="24"/>
          <w:szCs w:val="24"/>
        </w:rPr>
        <w:t xml:space="preserve"> comparing OCSP account activity from September –December in 2016 to September –December </w:t>
      </w:r>
      <w:r w:rsidRPr="002C0258">
        <w:rPr>
          <w:rFonts w:eastAsia="Times New Roman" w:cs="Times New Roman"/>
          <w:color w:val="000000" w:themeColor="text1"/>
          <w:sz w:val="24"/>
          <w:szCs w:val="24"/>
        </w:rPr>
        <w:t>2017</w:t>
      </w:r>
    </w:p>
    <w:p w:rsidR="002C0258" w:rsidRPr="002C0258" w:rsidRDefault="002C0258" w:rsidP="002C0258">
      <w:pPr>
        <w:pStyle w:val="ListParagraph"/>
        <w:spacing w:before="100" w:beforeAutospacing="1" w:after="100" w:afterAutospacing="1" w:line="240" w:lineRule="auto"/>
        <w:rPr>
          <w:rFonts w:eastAsia="Times New Roman" w:cs="Times New Roman"/>
          <w:color w:val="000000" w:themeColor="text1"/>
          <w:sz w:val="24"/>
          <w:szCs w:val="24"/>
        </w:rPr>
      </w:pPr>
    </w:p>
    <w:p w:rsidR="002C0258" w:rsidRPr="002C0258" w:rsidRDefault="002C0258" w:rsidP="002C0258">
      <w:pPr>
        <w:pStyle w:val="ListParagraph"/>
        <w:numPr>
          <w:ilvl w:val="1"/>
          <w:numId w:val="2"/>
        </w:numPr>
        <w:spacing w:before="100" w:beforeAutospacing="1" w:after="100" w:afterAutospacing="1" w:line="240" w:lineRule="auto"/>
        <w:contextualSpacing w:val="0"/>
        <w:rPr>
          <w:rFonts w:eastAsia="Times New Roman" w:cs="Times New Roman"/>
          <w:color w:val="000000" w:themeColor="text1"/>
          <w:sz w:val="24"/>
          <w:szCs w:val="24"/>
        </w:rPr>
      </w:pPr>
      <w:r w:rsidRPr="002C0258">
        <w:rPr>
          <w:rFonts w:cs="Times New Roman"/>
          <w:sz w:val="24"/>
          <w:szCs w:val="24"/>
        </w:rPr>
        <w:t>T</w:t>
      </w:r>
      <w:r w:rsidR="00C94370" w:rsidRPr="002C0258">
        <w:rPr>
          <w:rFonts w:cs="Times New Roman"/>
          <w:sz w:val="24"/>
          <w:szCs w:val="24"/>
        </w:rPr>
        <w:t xml:space="preserve">he </w:t>
      </w:r>
      <w:r w:rsidR="0043522A">
        <w:rPr>
          <w:rFonts w:cs="Times New Roman"/>
          <w:sz w:val="24"/>
          <w:szCs w:val="24"/>
        </w:rPr>
        <w:t xml:space="preserve">overall </w:t>
      </w:r>
      <w:r w:rsidR="00C94370" w:rsidRPr="002C0258">
        <w:rPr>
          <w:rFonts w:cs="Times New Roman"/>
          <w:sz w:val="24"/>
          <w:szCs w:val="24"/>
        </w:rPr>
        <w:t xml:space="preserve">total number of new OCSP new accounts being opened in </w:t>
      </w:r>
      <w:r w:rsidR="0043522A" w:rsidRPr="002C0258">
        <w:rPr>
          <w:rFonts w:eastAsia="Times New Roman" w:cs="Times New Roman"/>
          <w:i/>
          <w:color w:val="000000" w:themeColor="text1"/>
          <w:sz w:val="24"/>
          <w:szCs w:val="24"/>
        </w:rPr>
        <w:t xml:space="preserve">Be College Ready </w:t>
      </w:r>
      <w:r w:rsidR="0043522A">
        <w:rPr>
          <w:rFonts w:eastAsia="Times New Roman" w:cs="Times New Roman"/>
          <w:color w:val="000000" w:themeColor="text1"/>
          <w:sz w:val="24"/>
          <w:szCs w:val="24"/>
        </w:rPr>
        <w:t xml:space="preserve">communities for </w:t>
      </w:r>
      <w:r w:rsidR="00C94370" w:rsidRPr="002C0258">
        <w:rPr>
          <w:rFonts w:cs="Times New Roman"/>
          <w:sz w:val="24"/>
          <w:szCs w:val="24"/>
        </w:rPr>
        <w:t>the 20</w:t>
      </w:r>
      <w:r w:rsidR="0075356B">
        <w:rPr>
          <w:rFonts w:cs="Times New Roman"/>
          <w:sz w:val="24"/>
          <w:szCs w:val="24"/>
        </w:rPr>
        <w:t>17 period being up 4.6% and</w:t>
      </w:r>
      <w:r w:rsidR="00C94370" w:rsidRPr="002C0258">
        <w:rPr>
          <w:rFonts w:cs="Times New Roman"/>
          <w:sz w:val="24"/>
          <w:szCs w:val="24"/>
        </w:rPr>
        <w:t xml:space="preserve"> the dollar amounts from these new contributing accounts </w:t>
      </w:r>
      <w:r w:rsidR="00C94370" w:rsidRPr="002C0258">
        <w:rPr>
          <w:rFonts w:cs="Times New Roman"/>
          <w:b/>
          <w:sz w:val="24"/>
          <w:szCs w:val="24"/>
        </w:rPr>
        <w:t xml:space="preserve">is up </w:t>
      </w:r>
      <w:r w:rsidR="00C94370" w:rsidRPr="002C0258">
        <w:rPr>
          <w:rFonts w:cs="Times New Roman"/>
          <w:b/>
          <w:color w:val="000000" w:themeColor="text1"/>
          <w:sz w:val="24"/>
          <w:szCs w:val="24"/>
        </w:rPr>
        <w:t>49.6%</w:t>
      </w:r>
      <w:r w:rsidR="00C94370" w:rsidRPr="002C0258">
        <w:rPr>
          <w:rFonts w:cs="Times New Roman"/>
          <w:color w:val="000000" w:themeColor="text1"/>
          <w:sz w:val="24"/>
          <w:szCs w:val="24"/>
        </w:rPr>
        <w:t xml:space="preserve"> </w:t>
      </w:r>
      <w:r w:rsidR="00C94370" w:rsidRPr="002C0258">
        <w:rPr>
          <w:rFonts w:cs="Times New Roman"/>
          <w:sz w:val="24"/>
          <w:szCs w:val="24"/>
        </w:rPr>
        <w:t>compared to the year before when looking at new OCSP accounts being opened</w:t>
      </w:r>
    </w:p>
    <w:p w:rsidR="002C0258" w:rsidRPr="002C0258" w:rsidRDefault="002C0258" w:rsidP="002C0258">
      <w:pPr>
        <w:pStyle w:val="ListParagraph"/>
        <w:numPr>
          <w:ilvl w:val="1"/>
          <w:numId w:val="2"/>
        </w:numPr>
        <w:spacing w:after="0" w:line="240" w:lineRule="auto"/>
        <w:contextualSpacing w:val="0"/>
        <w:rPr>
          <w:rFonts w:cs="Times New Roman"/>
          <w:sz w:val="24"/>
          <w:szCs w:val="24"/>
        </w:rPr>
      </w:pPr>
      <w:r w:rsidRPr="002C0258">
        <w:rPr>
          <w:rFonts w:cs="Times New Roman"/>
          <w:sz w:val="24"/>
          <w:szCs w:val="24"/>
        </w:rPr>
        <w:t>T</w:t>
      </w:r>
      <w:r w:rsidR="00A86B3C" w:rsidRPr="002C0258">
        <w:rPr>
          <w:rFonts w:cs="Times New Roman"/>
          <w:sz w:val="24"/>
          <w:szCs w:val="24"/>
        </w:rPr>
        <w:t xml:space="preserve">he </w:t>
      </w:r>
      <w:r w:rsidR="0043522A">
        <w:rPr>
          <w:rFonts w:cs="Times New Roman"/>
          <w:sz w:val="24"/>
          <w:szCs w:val="24"/>
        </w:rPr>
        <w:t xml:space="preserve">overall </w:t>
      </w:r>
      <w:r w:rsidR="00A86B3C" w:rsidRPr="002C0258">
        <w:rPr>
          <w:rFonts w:cs="Times New Roman"/>
          <w:sz w:val="24"/>
          <w:szCs w:val="24"/>
        </w:rPr>
        <w:t>total number of OCSP c</w:t>
      </w:r>
      <w:r w:rsidR="00C94370" w:rsidRPr="002C0258">
        <w:rPr>
          <w:rFonts w:cs="Times New Roman"/>
          <w:sz w:val="24"/>
          <w:szCs w:val="24"/>
        </w:rPr>
        <w:t>ontributing a</w:t>
      </w:r>
      <w:r w:rsidR="00A86B3C" w:rsidRPr="002C0258">
        <w:rPr>
          <w:rFonts w:cs="Times New Roman"/>
          <w:sz w:val="24"/>
          <w:szCs w:val="24"/>
        </w:rPr>
        <w:t>ccounts in</w:t>
      </w:r>
      <w:r w:rsidR="0043522A" w:rsidRPr="0043522A">
        <w:rPr>
          <w:rFonts w:eastAsia="Times New Roman" w:cs="Times New Roman"/>
          <w:i/>
          <w:color w:val="000000" w:themeColor="text1"/>
          <w:sz w:val="24"/>
          <w:szCs w:val="24"/>
        </w:rPr>
        <w:t xml:space="preserve"> </w:t>
      </w:r>
      <w:r w:rsidR="0043522A" w:rsidRPr="002C0258">
        <w:rPr>
          <w:rFonts w:eastAsia="Times New Roman" w:cs="Times New Roman"/>
          <w:i/>
          <w:color w:val="000000" w:themeColor="text1"/>
          <w:sz w:val="24"/>
          <w:szCs w:val="24"/>
        </w:rPr>
        <w:t>Be College Ready</w:t>
      </w:r>
      <w:r w:rsidR="00A86B3C" w:rsidRPr="002C0258">
        <w:rPr>
          <w:rFonts w:cs="Times New Roman"/>
          <w:sz w:val="24"/>
          <w:szCs w:val="24"/>
        </w:rPr>
        <w:t xml:space="preserve"> </w:t>
      </w:r>
      <w:r w:rsidR="0043522A">
        <w:rPr>
          <w:rFonts w:cs="Times New Roman"/>
          <w:sz w:val="24"/>
          <w:szCs w:val="24"/>
        </w:rPr>
        <w:t xml:space="preserve">communities for </w:t>
      </w:r>
      <w:r w:rsidR="00A86B3C" w:rsidRPr="002C0258">
        <w:rPr>
          <w:rFonts w:cs="Times New Roman"/>
          <w:sz w:val="24"/>
          <w:szCs w:val="24"/>
        </w:rPr>
        <w:t>the 2</w:t>
      </w:r>
      <w:r w:rsidR="00C94370" w:rsidRPr="002C0258">
        <w:rPr>
          <w:rFonts w:cs="Times New Roman"/>
          <w:sz w:val="24"/>
          <w:szCs w:val="24"/>
        </w:rPr>
        <w:t xml:space="preserve">017 period was up 12.3% and that the dollar </w:t>
      </w:r>
      <w:r w:rsidR="00A86B3C" w:rsidRPr="002C0258">
        <w:rPr>
          <w:rFonts w:cs="Times New Roman"/>
          <w:sz w:val="24"/>
          <w:szCs w:val="24"/>
        </w:rPr>
        <w:t>amounts from</w:t>
      </w:r>
      <w:r w:rsidR="00C94370" w:rsidRPr="002C0258">
        <w:rPr>
          <w:rFonts w:cs="Times New Roman"/>
          <w:sz w:val="24"/>
          <w:szCs w:val="24"/>
        </w:rPr>
        <w:t xml:space="preserve"> these contributing accounts are up </w:t>
      </w:r>
      <w:r w:rsidRPr="002C0258">
        <w:rPr>
          <w:rFonts w:cs="Times New Roman"/>
          <w:sz w:val="24"/>
          <w:szCs w:val="24"/>
        </w:rPr>
        <w:t>12.7% when compared to the same timeframe from the year before</w:t>
      </w:r>
    </w:p>
    <w:p w:rsidR="002C0258" w:rsidRPr="002C0258" w:rsidRDefault="002C0258" w:rsidP="002C0258">
      <w:pPr>
        <w:spacing w:after="0" w:line="240" w:lineRule="auto"/>
        <w:rPr>
          <w:rFonts w:cs="Times New Roman"/>
          <w:sz w:val="24"/>
          <w:szCs w:val="24"/>
        </w:rPr>
      </w:pPr>
    </w:p>
    <w:p w:rsidR="002C0258" w:rsidRDefault="004956FF" w:rsidP="002C0258">
      <w:pPr>
        <w:spacing w:after="0" w:line="240" w:lineRule="auto"/>
        <w:rPr>
          <w:rFonts w:cs="Times New Roman"/>
          <w:sz w:val="24"/>
          <w:szCs w:val="24"/>
        </w:rPr>
      </w:pPr>
      <w:r>
        <w:rPr>
          <w:rFonts w:cs="Times New Roman"/>
          <w:sz w:val="24"/>
          <w:szCs w:val="24"/>
        </w:rPr>
        <w:t>What this demonstrates</w:t>
      </w:r>
      <w:r w:rsidR="002C0258">
        <w:rPr>
          <w:rFonts w:cs="Times New Roman"/>
          <w:sz w:val="24"/>
          <w:szCs w:val="24"/>
        </w:rPr>
        <w:t xml:space="preserve"> is when Oregon families are directly exposed to the benefits of the OCSP though information shared by their schools in partnership with the </w:t>
      </w:r>
      <w:r w:rsidR="002C0258">
        <w:rPr>
          <w:rFonts w:cs="Times New Roman"/>
          <w:i/>
          <w:sz w:val="24"/>
          <w:szCs w:val="24"/>
        </w:rPr>
        <w:t xml:space="preserve">Be College Ready </w:t>
      </w:r>
      <w:r w:rsidR="002C0258">
        <w:rPr>
          <w:rFonts w:cs="Times New Roman"/>
          <w:sz w:val="24"/>
          <w:szCs w:val="24"/>
        </w:rPr>
        <w:t xml:space="preserve">program that more accounts are being opened and families are contributing more money to them in order to support the post-secondary aspirations of a loved one. </w:t>
      </w:r>
    </w:p>
    <w:p w:rsidR="002C0258" w:rsidRDefault="002C0258" w:rsidP="002C0258">
      <w:pPr>
        <w:spacing w:after="0" w:line="240" w:lineRule="auto"/>
        <w:rPr>
          <w:rFonts w:cs="Times New Roman"/>
          <w:sz w:val="24"/>
          <w:szCs w:val="24"/>
        </w:rPr>
      </w:pPr>
    </w:p>
    <w:p w:rsidR="007445DE" w:rsidRPr="00050F13" w:rsidRDefault="00050F13">
      <w:pPr>
        <w:rPr>
          <w:sz w:val="24"/>
          <w:szCs w:val="24"/>
        </w:rPr>
      </w:pPr>
      <w:r w:rsidRPr="00050F13">
        <w:rPr>
          <w:rFonts w:cs="Arial"/>
          <w:sz w:val="24"/>
          <w:szCs w:val="24"/>
        </w:rPr>
        <w:t>Please visit </w:t>
      </w:r>
      <w:hyperlink r:id="rId6" w:tgtFrame="_blank" w:history="1">
        <w:r w:rsidRPr="00050F13">
          <w:rPr>
            <w:rStyle w:val="Hyperlink"/>
            <w:rFonts w:cs="Arial"/>
            <w:color w:val="auto"/>
            <w:sz w:val="24"/>
            <w:szCs w:val="24"/>
          </w:rPr>
          <w:t>www.becollegeready.net</w:t>
        </w:r>
      </w:hyperlink>
      <w:r w:rsidRPr="00050F13">
        <w:rPr>
          <w:rFonts w:cs="Arial"/>
          <w:sz w:val="24"/>
          <w:szCs w:val="24"/>
        </w:rPr>
        <w:t xml:space="preserve"> starting August 13, 2018 to order free supplies for your elementary school(s) </w:t>
      </w:r>
      <w:r w:rsidR="004956FF">
        <w:rPr>
          <w:rFonts w:cs="Arial"/>
          <w:sz w:val="24"/>
          <w:szCs w:val="24"/>
        </w:rPr>
        <w:t xml:space="preserve">for the 2018-2019 school year and </w:t>
      </w:r>
      <w:r w:rsidRPr="00050F13">
        <w:rPr>
          <w:rFonts w:cs="Arial"/>
          <w:sz w:val="24"/>
          <w:szCs w:val="24"/>
        </w:rPr>
        <w:t>learn more about the program.</w:t>
      </w:r>
    </w:p>
    <w:sectPr w:rsidR="007445DE" w:rsidRPr="00050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426"/>
    <w:multiLevelType w:val="multilevel"/>
    <w:tmpl w:val="7292B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4D21DD"/>
    <w:multiLevelType w:val="hybridMultilevel"/>
    <w:tmpl w:val="5B2C3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0C341E3"/>
    <w:multiLevelType w:val="hybridMultilevel"/>
    <w:tmpl w:val="5B985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469"/>
    <w:rsid w:val="00050F13"/>
    <w:rsid w:val="0012460B"/>
    <w:rsid w:val="002C0258"/>
    <w:rsid w:val="0043522A"/>
    <w:rsid w:val="004956FF"/>
    <w:rsid w:val="0073024B"/>
    <w:rsid w:val="007445DE"/>
    <w:rsid w:val="0075356B"/>
    <w:rsid w:val="00A86B3C"/>
    <w:rsid w:val="00B2234F"/>
    <w:rsid w:val="00C50469"/>
    <w:rsid w:val="00C94370"/>
    <w:rsid w:val="00D73021"/>
    <w:rsid w:val="00D91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A490DC1-D2EA-4DE5-9268-6285499D7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504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46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5046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50469"/>
    <w:rPr>
      <w:color w:val="0000FF"/>
      <w:u w:val="single"/>
    </w:rPr>
  </w:style>
  <w:style w:type="character" w:styleId="Strong">
    <w:name w:val="Strong"/>
    <w:basedOn w:val="DefaultParagraphFont"/>
    <w:uiPriority w:val="22"/>
    <w:qFormat/>
    <w:rsid w:val="00C50469"/>
    <w:rPr>
      <w:b/>
      <w:bCs/>
    </w:rPr>
  </w:style>
  <w:style w:type="paragraph" w:styleId="ListParagraph">
    <w:name w:val="List Paragraph"/>
    <w:basedOn w:val="Normal"/>
    <w:uiPriority w:val="34"/>
    <w:qFormat/>
    <w:rsid w:val="00124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159317">
      <w:bodyDiv w:val="1"/>
      <w:marLeft w:val="0"/>
      <w:marRight w:val="0"/>
      <w:marTop w:val="0"/>
      <w:marBottom w:val="0"/>
      <w:divBdr>
        <w:top w:val="none" w:sz="0" w:space="0" w:color="auto"/>
        <w:left w:val="none" w:sz="0" w:space="0" w:color="auto"/>
        <w:bottom w:val="none" w:sz="0" w:space="0" w:color="auto"/>
        <w:right w:val="none" w:sz="0" w:space="0" w:color="auto"/>
      </w:divBdr>
    </w:div>
    <w:div w:id="131657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collegeready.net/" TargetMode="External"/><Relationship Id="rId5" Type="http://schemas.openxmlformats.org/officeDocument/2006/relationships/hyperlink" Target="http://www.oregoncollegesaving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3403</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Oregon State Treasury</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VALLEY John</dc:creator>
  <cp:keywords/>
  <dc:description/>
  <cp:lastModifiedBy>SWETLAND Stephanie</cp:lastModifiedBy>
  <cp:revision>2</cp:revision>
  <dcterms:created xsi:type="dcterms:W3CDTF">2018-07-23T19:33:00Z</dcterms:created>
  <dcterms:modified xsi:type="dcterms:W3CDTF">2018-07-23T19:33:00Z</dcterms:modified>
</cp:coreProperties>
</file>